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322E68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CD64F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Inteligentné inovácie v spoločnosti MET-KOV s.r.o.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 w:rsidP="007E0E7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MET-KOV s.r.o.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7E0E7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Priemyselná 430, 965 01 Ladomerská Vieska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5244D6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CD64F9" w:rsidRPr="00CD64F9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48230774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CD64F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CD64F9">
              <w:rPr>
                <w:rFonts w:ascii="Times New Roman" w:hAnsi="Times New Roman" w:cs="Times New Roman"/>
                <w:sz w:val="24"/>
                <w:szCs w:val="24"/>
              </w:rPr>
              <w:t>Peter Kruml</w:t>
            </w:r>
            <w:r w:rsidR="003973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 xml:space="preserve"> konateľ spoločnosti</w:t>
            </w:r>
            <w:r w:rsidR="0012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+421 903 583 398</w:t>
            </w:r>
            <w:r w:rsidR="0012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4F9" w:rsidRPr="00CD64F9">
              <w:rPr>
                <w:rFonts w:ascii="Times New Roman" w:hAnsi="Times New Roman" w:cs="Times New Roman"/>
                <w:sz w:val="24"/>
                <w:szCs w:val="24"/>
              </w:rPr>
              <w:t>peter@met-kov.sk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1"/>
        <w:tblW w:w="5000" w:type="pct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CD64F9" w:rsidTr="00CD64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9" w:rsidRDefault="00CD64F9" w:rsidP="00CD64F9">
            <w:pPr>
              <w:spacing w:before="360" w:after="360"/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t>ČASŤ 1: HORIZONTÁLNE VYVRTÁVACIE OBRÁBACIE CENTRUM</w:t>
            </w:r>
          </w:p>
        </w:tc>
      </w:tr>
    </w:tbl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35" w:type="pct"/>
        <w:tblLook w:val="04A0" w:firstRow="1" w:lastRow="0" w:firstColumn="1" w:lastColumn="0" w:noHBand="0" w:noVBand="1"/>
      </w:tblPr>
      <w:tblGrid>
        <w:gridCol w:w="498"/>
        <w:gridCol w:w="719"/>
        <w:gridCol w:w="1162"/>
        <w:gridCol w:w="538"/>
        <w:gridCol w:w="861"/>
        <w:gridCol w:w="714"/>
        <w:gridCol w:w="1256"/>
        <w:gridCol w:w="1082"/>
        <w:gridCol w:w="375"/>
        <w:gridCol w:w="1388"/>
        <w:gridCol w:w="1439"/>
      </w:tblGrid>
      <w:tr w:rsidR="001B1BB8" w:rsidTr="001B1B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B8" w:rsidRPr="001B1BB8" w:rsidRDefault="001B1BB8" w:rsidP="001B1BB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244D6" w:rsidRPr="00524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Horizontálne vyvrtávacie obrábacie centrum </w:t>
            </w:r>
            <w:r w:rsidR="00125F06" w:rsidRPr="00125F06">
              <w:rPr>
                <w:rFonts w:ascii="Times New Roman" w:hAnsi="Times New Roman" w:cs="Times New Roman"/>
                <w:b/>
                <w:sz w:val="28"/>
                <w:szCs w:val="28"/>
              </w:rPr>
              <w:t>– 1 ks</w:t>
            </w:r>
          </w:p>
        </w:tc>
      </w:tr>
      <w:tr w:rsidR="001B1BB8" w:rsidTr="001B1B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B8" w:rsidRDefault="001B1BB8">
            <w:pPr>
              <w:spacing w:before="240"/>
              <w:rPr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1B1BB8" w:rsidRDefault="001B1BB8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1B1BB8" w:rsidRDefault="001B1BB8"/>
          <w:p w:rsidR="001B1BB8" w:rsidRDefault="001B1BB8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1B1BB8" w:rsidRDefault="001B1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BB8" w:rsidTr="00151672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1D8B" w:rsidRDefault="004D1D8B" w:rsidP="004D1D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8B" w:rsidRDefault="004D1D8B" w:rsidP="004D1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8B" w:rsidRDefault="004D1D8B" w:rsidP="004D1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8B" w:rsidRDefault="004D1D8B" w:rsidP="004D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8B" w:rsidRDefault="004D1D8B" w:rsidP="004D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Horizontálne vyvrtávacie obrábacie centrum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..................,-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Priečny posuv stola (os X)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4000 mm - max. 4200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Pozdĺžny posuv stola (os Z)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2000 mm - max. 2200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Zvislý posuv vreteníka (os Y)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2500 mm - max. 2700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Rozmer upínacej dosky otočného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557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1800 x </w:t>
            </w:r>
            <w:r w:rsidR="00557502"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Otočný stôl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Nosnosť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10 000 kg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Priemer pracovného vretena 130 mm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Rozsah otáčok otáčok pracovného vretena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10 až 3000 ot./min.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Výsuv pracovného vretena (os W)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800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Nástrojová dutina pracového vretena ISO 50 (SK 50)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Výkon hlavného motora pri zaťažení S1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40 -  max. 45 kW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Točivý moment vretena pri zaťažení S1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2500 - max. 2600 Nm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Kontinuálne obrábanie v 3 lineárnych osiach a 1 rotačnej ose súčasne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Polohovanie otočného stola pre obrábanie v 4. ose – súvislé bez indexácie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Riadiaci systém Heidenhain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Skelety základných častí z liatiny, s pevne spojenými lóžami skrutkovým spojom a s klznými vodiacimi plochami povrchovo kalenými a brúsenými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triesok  - hrabľový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Chladenie nástrojov - vonkajšie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 Bar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Vnútorné chladenie vretena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 Bar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Vonkajšie i vnútorné chladenie nástrojov vzduchom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Spevňovacia príruba vretena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Odlučovanie oleja z reznej kvapaliny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ochrana obsluhy pred reznou kvapalinou a trieskami pri obrábaní (CE)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Bezpečnostné ohradenie stroja (CE)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Teplotná stabilizácia vreteníka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Monitorovanie vibrácii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kompenzácia teplotnej rozťažnosti vretena vplyvom nástroja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Automatická výmena nástrojov s robotickým manipulátorom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Kapacita zásobníka na nástroje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 ks - max. 40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Výbava pre kalibráciu presnosti stroja v rotačných osiach prevádzanú užívateľom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áno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Klimatizácia elektrorozvádzača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Možnosť manažérskeho sledovania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efektivity prevádzky stroja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Software pre automatickú kontrolu pripravenosti a priebehu výroby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Softwarové a hardwarové vybavenie pre rýchlu ochranu stroja pri kolízii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pStyle w:val="Default"/>
            </w:pPr>
            <w:r>
              <w:t xml:space="preserve">Adaptívna regulácia zaťaženia jednotlivých motorov stroja bez zásahu operátora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pStyle w:val="Default"/>
            </w:pPr>
            <w:r>
              <w:t>Systém na elimináciu vibrácií pri obrábaní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pStyle w:val="Default"/>
            </w:pPr>
            <w:r>
              <w:t>Možnosť preberania dát z DXF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súborov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Výbava pre diaľkovú diagnostiku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Náradie prvovýbava vrátane upínačov a držiakov nástrojov s príslušenstvom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60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44D6" w:rsidTr="00151672">
        <w:trPr>
          <w:trHeight w:val="5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4D6" w:rsidRDefault="005244D6" w:rsidP="005244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Frézovacia a vŕtacia hlava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Automaticky  manipulovaná s vlastného stojanu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 dvoch deliacich rovinách polo</w:t>
            </w:r>
            <w:r w:rsidR="00DB5988">
              <w:rPr>
                <w:rFonts w:ascii="Times New Roman" w:hAnsi="Times New Roman" w:cs="Times New Roman"/>
                <w:bCs/>
                <w:sz w:val="24"/>
                <w:szCs w:val="24"/>
              </w:rPr>
              <w:t>hovaná s indexom 2,5 stupňa a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 dosahom osi nástroja na stred stola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Obrobková</w:t>
            </w:r>
          </w:p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sonda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Bezkábelový prenos dát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86750B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Mechanická protikolízna ochrana </w:t>
            </w:r>
          </w:p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 možnostou merania otupenia nástroja a prenosom dát do systému stroja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0B" w:rsidRDefault="0086750B" w:rsidP="008675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44D6" w:rsidTr="00151672">
        <w:trPr>
          <w:trHeight w:val="510"/>
        </w:trPr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4D6" w:rsidRDefault="005244D6" w:rsidP="005244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Pr="00E3121F" w:rsidRDefault="005244D6" w:rsidP="00524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5244D6" w:rsidTr="00151672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D6" w:rsidRDefault="005244D6" w:rsidP="00524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Pr="00E3121F" w:rsidRDefault="005244D6" w:rsidP="00524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5244D6" w:rsidTr="001B1BB8">
        <w:tc>
          <w:tcPr>
            <w:tcW w:w="42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Default="005244D6" w:rsidP="005244D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D6" w:rsidRPr="00E3121F" w:rsidRDefault="005244D6" w:rsidP="0052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1"/>
        <w:tblW w:w="5000" w:type="pct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CD64F9" w:rsidTr="00CD64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9" w:rsidRDefault="00CD64F9" w:rsidP="00966EFE">
            <w:pPr>
              <w:spacing w:before="360" w:after="360"/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t xml:space="preserve">ČASŤ 2: </w:t>
            </w:r>
            <w:r w:rsidR="00966EFE"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t>LASEROVÝ PÁLIACI STROJ</w:t>
            </w:r>
          </w:p>
        </w:tc>
      </w:tr>
    </w:tbl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35" w:type="pct"/>
        <w:tblLook w:val="04A0" w:firstRow="1" w:lastRow="0" w:firstColumn="1" w:lastColumn="0" w:noHBand="0" w:noVBand="1"/>
      </w:tblPr>
      <w:tblGrid>
        <w:gridCol w:w="498"/>
        <w:gridCol w:w="719"/>
        <w:gridCol w:w="1162"/>
        <w:gridCol w:w="538"/>
        <w:gridCol w:w="861"/>
        <w:gridCol w:w="714"/>
        <w:gridCol w:w="1256"/>
        <w:gridCol w:w="1082"/>
        <w:gridCol w:w="375"/>
        <w:gridCol w:w="1388"/>
        <w:gridCol w:w="1439"/>
      </w:tblGrid>
      <w:tr w:rsidR="00CD64F9" w:rsidTr="00CD64F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9" w:rsidRDefault="00CD64F9" w:rsidP="00CD64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Laserový páliaci stroj – 1 ks</w:t>
            </w:r>
          </w:p>
        </w:tc>
      </w:tr>
      <w:tr w:rsidR="00CD64F9" w:rsidTr="00CD64F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9" w:rsidRDefault="00CD64F9">
            <w:pPr>
              <w:spacing w:before="240"/>
              <w:rPr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CD64F9" w:rsidRDefault="00CD64F9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CD64F9" w:rsidRDefault="00CD64F9"/>
          <w:p w:rsidR="00CD64F9" w:rsidRDefault="00CD64F9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CD64F9" w:rsidRDefault="00CD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4F9" w:rsidTr="00CD64F9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64F9" w:rsidRDefault="00CD6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Vláknový fiber laser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..................,-</w:t>
            </w: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Trvalý výkon laserového zdroja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3000 W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X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743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7434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Y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743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7434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Z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110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Rýchlosť osí simultánne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140 m/min.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Vlnová dĺžka laserového lúča v hodnote z rozmedzia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1 µm do 1,05 µm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Konštrukčná oceľ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Usľachtilá oceľ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Hliník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Meď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Mosadz – hrúbka spracovávaného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Šošovka chránená ochranným sklom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Príprava laserového zdroja na 2. výstup optického kábla využiteľný pre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aplikácie zvárania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pred kolíziou v 4. stupňoch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1. stupni pružným uložením hlavy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2. stupni snímačom pretlaku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3. stupni dízou s keramikou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4. stupni prostredníctvom softvérovo - hardvérového systému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Rýchle doprogramovanie zbytkovej tabule priamo v riadení stroja pre využitie zbytkového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Jedna adaptívna rezacia hlava pre všetky hrúbky plechu bez potreby výmeny šošovky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Filtračná jednotka na odsávanie splodín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menič paliet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Počet paliet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na odvádzanie strusky a prepadnutých malých dielov pod reznou oblasťou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Vysokotlakové rezanie dusíkom pre získanie nezaoxidovaných rezných rán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Funkcia automatického vypínania do pohotovostného režimu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Senzorická kontrola stavu znečistenia šošovky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Senzor na riadenie procesu zápichu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identifikácia polohy plechu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Presnosť polohovania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+/- 0,05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Riadiaci panel v slovenskom alebo českom jazyku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Elektrický príkon zariadenia s chladením a odsávaním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max. 30 kW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Zariadenie spĺňa príslušné bezpečnostné normy a CE certifikát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Diaľková servisná diagnostika cez internet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Externé programovanie zariadenia pre plechy a profily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907" w:rsidTr="00CD6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Možnosť manažérskeho sledovania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efektivity prevádzky stroja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07" w:rsidRDefault="00F86907" w:rsidP="00F86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4F9" w:rsidTr="00CD64F9">
        <w:trPr>
          <w:trHeight w:val="5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64F9" w:rsidRDefault="00CD6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3C6A13" w:rsidTr="002A1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Zariadenie na opracovanie profilov a trubiek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Maximálny opracovateľný  priemer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350 mm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3C6A13" w:rsidTr="002A1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upínač trubiek a profilov s nožným ovládačom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6A13" w:rsidTr="002A1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Nosník na podopretie dlhších rúr a profilov v reznej oblasti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3C6A13" w:rsidTr="002A1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Bezpečnostné odpojiteľné puzdro na posun profilov do reznej oblasti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3" w:rsidRDefault="003C6A13" w:rsidP="003C6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4F9" w:rsidTr="00CD64F9">
        <w:trPr>
          <w:trHeight w:val="510"/>
        </w:trPr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4F9" w:rsidRDefault="00CD6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CD64F9" w:rsidTr="00CD64F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CD64F9" w:rsidTr="00CD64F9">
        <w:tc>
          <w:tcPr>
            <w:tcW w:w="42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9" w:rsidRDefault="00CD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3C6A13" w:rsidRDefault="003C6A13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15404E" w:rsidRDefault="0015404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15404E" w:rsidRDefault="0015404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15404E" w:rsidRDefault="0015404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CD64F9" w:rsidRDefault="00CD64F9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552"/>
        <w:gridCol w:w="2692"/>
        <w:gridCol w:w="1560"/>
        <w:gridCol w:w="992"/>
        <w:gridCol w:w="1490"/>
      </w:tblGrid>
      <w:tr w:rsidR="002E1DF3" w:rsidRPr="00E10FDE" w:rsidTr="002E1DF3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980E32" w:rsidRDefault="0070339D" w:rsidP="00151672">
            <w:pPr>
              <w:tabs>
                <w:tab w:val="left" w:pos="4962"/>
              </w:tabs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="00151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2E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EKAPITULÁCIA PONUKY</w:t>
            </w:r>
          </w:p>
        </w:tc>
      </w:tr>
      <w:tr w:rsidR="002E1DF3" w:rsidRPr="00E10FDE" w:rsidTr="0070339D">
        <w:trPr>
          <w:trHeight w:val="55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2E1DF3" w:rsidP="002E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F3">
              <w:rPr>
                <w:rFonts w:ascii="Times New Roman" w:hAnsi="Times New Roman" w:cs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Default="002E1DF3" w:rsidP="002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Typové označenie zariadenia</w:t>
            </w:r>
          </w:p>
          <w:p w:rsidR="0070339D" w:rsidRPr="002E1DF3" w:rsidRDefault="0070339D" w:rsidP="002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(doplňte)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980E32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Súčasti ceny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Jednotková cena v EUR bez DPH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70339D" w:rsidP="0070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  <w:r w:rsidR="002E1DF3"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kusov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Cena spolu v EUR bez DPH</w:t>
            </w:r>
          </w:p>
        </w:tc>
      </w:tr>
      <w:tr w:rsidR="00966EFE" w:rsidRPr="00E10FDE" w:rsidTr="00966EFE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FE" w:rsidRPr="00966EFE" w:rsidRDefault="00966EFE" w:rsidP="0096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FE">
              <w:rPr>
                <w:rFonts w:ascii="Times New Roman" w:hAnsi="Times New Roman" w:cs="Times New Roman"/>
                <w:sz w:val="24"/>
                <w:szCs w:val="24"/>
              </w:rPr>
              <w:t>ČASŤ 1: HORIZONTÁLNE VYVRTÁVACIE OBRÁBACIE CENTRUM</w:t>
            </w:r>
          </w:p>
        </w:tc>
      </w:tr>
      <w:tr w:rsidR="002E1DF3" w:rsidRPr="00E10FDE" w:rsidTr="0070339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2E1DF3" w:rsidP="002E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5244D6" w:rsidP="0070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D6">
              <w:rPr>
                <w:rFonts w:ascii="Times New Roman" w:hAnsi="Times New Roman" w:cs="Times New Roman"/>
                <w:sz w:val="24"/>
                <w:szCs w:val="24"/>
              </w:rPr>
              <w:t>Horizontálne vyvrtávacie obrábacie centrum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9D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Príslušenstvo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+ Ďalšie súčasti hodnoty obstarávaného zariadenia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FE" w:rsidRPr="00E10FDE" w:rsidTr="00966EF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FE" w:rsidRPr="00E10FDE" w:rsidRDefault="00966EFE" w:rsidP="00966EF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FE">
              <w:rPr>
                <w:rFonts w:ascii="Times New Roman" w:hAnsi="Times New Roman" w:cs="Times New Roman"/>
                <w:sz w:val="24"/>
                <w:szCs w:val="24"/>
              </w:rPr>
              <w:t>ČASŤ 2: LASEROVÝ PÁLIACI STROJ</w:t>
            </w:r>
          </w:p>
        </w:tc>
      </w:tr>
      <w:tr w:rsidR="003F6AF8" w:rsidRPr="00E10FDE" w:rsidTr="0070339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2E1DF3" w:rsidRDefault="003F6AF8" w:rsidP="003F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5244D6" w:rsidRDefault="003F6AF8" w:rsidP="003F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Laserový páliaci stroj ........................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Príslušenstvo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+ Ďalšie súčasti hodnoty obstarávaného zariadenia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F8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uma spolu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celý predmet zákazky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bez DPH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8" w:rsidRPr="00E10FDE" w:rsidRDefault="003F6AF8" w:rsidP="003F6A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AF8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8" w:rsidRPr="00E10FDE" w:rsidRDefault="003F6AF8" w:rsidP="003F6A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AF8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F8" w:rsidRPr="00E10FDE" w:rsidRDefault="003F6AF8" w:rsidP="003F6A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uma spolu za celý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zákazy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vrátane DPH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8" w:rsidRPr="00E10FDE" w:rsidRDefault="003F6AF8" w:rsidP="003F6A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0FDE" w:rsidRDefault="00E10FD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84">
        <w:rPr>
          <w:rFonts w:ascii="Times New Roman" w:hAnsi="Times New Roman" w:cs="Times New Roman"/>
          <w:bCs/>
          <w:sz w:val="24"/>
          <w:szCs w:val="24"/>
        </w:rPr>
        <w:t xml:space="preserve">Poznámky : 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465" w:rsidRDefault="00DD5684" w:rsidP="00DD5684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Čestne</w:t>
      </w:r>
      <w:r w:rsidRPr="00DD5684">
        <w:rPr>
          <w:rFonts w:ascii="Times New Roman" w:hAnsi="Times New Roman" w:cs="Times New Roman"/>
          <w:bCs/>
          <w:sz w:val="24"/>
          <w:szCs w:val="24"/>
        </w:rPr>
        <w:t xml:space="preserve"> prehlasujeme, že akceptujeme všetky požiadavky zadávateľa </w:t>
      </w:r>
      <w:r>
        <w:rPr>
          <w:rFonts w:ascii="Times New Roman" w:hAnsi="Times New Roman" w:cs="Times New Roman"/>
          <w:bCs/>
          <w:sz w:val="24"/>
          <w:szCs w:val="24"/>
        </w:rPr>
        <w:t xml:space="preserve">a tieto požiadavky sme zahrnuli </w:t>
      </w:r>
      <w:r w:rsidRPr="00DD5684">
        <w:rPr>
          <w:rFonts w:ascii="Times New Roman" w:hAnsi="Times New Roman" w:cs="Times New Roman"/>
          <w:bCs/>
          <w:sz w:val="24"/>
          <w:szCs w:val="24"/>
        </w:rPr>
        <w:t>do predloženej cenovej ponuky.</w:t>
      </w:r>
    </w:p>
    <w:p w:rsidR="00017ADA" w:rsidRDefault="00017ADA" w:rsidP="00152458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282" w:rsidRDefault="001A5282" w:rsidP="001A5282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Potvrdzujeme že nami vypracovaná cenová ponuka zodpovedá cenám obvyklým v danom mieste a čase. </w:t>
      </w:r>
    </w:p>
    <w:p w:rsidR="00A61F3F" w:rsidRDefault="00A61F3F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404E" w:rsidRDefault="0015404E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404E" w:rsidRDefault="0015404E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4C9B" w:rsidRDefault="00154C9B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>V ...................................., dňa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8E2165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 Podpis a pečiatka uchádzača</w:t>
      </w:r>
    </w:p>
    <w:sectPr w:rsidR="008D11C9" w:rsidRPr="008E2165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1B" w:rsidRDefault="007D491B" w:rsidP="00D34B40">
      <w:pPr>
        <w:spacing w:after="0" w:line="240" w:lineRule="auto"/>
      </w:pPr>
      <w:r>
        <w:separator/>
      </w:r>
    </w:p>
  </w:endnote>
  <w:endnote w:type="continuationSeparator" w:id="0">
    <w:p w:rsidR="007D491B" w:rsidRDefault="007D491B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5053A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743400" w:rsidRPr="00743400">
          <w:rPr>
            <w:noProof/>
            <w:lang w:val="sk-SK"/>
          </w:rPr>
          <w:t>4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1B" w:rsidRDefault="007D491B" w:rsidP="00D34B40">
      <w:pPr>
        <w:spacing w:after="0" w:line="240" w:lineRule="auto"/>
      </w:pPr>
      <w:r>
        <w:separator/>
      </w:r>
    </w:p>
  </w:footnote>
  <w:footnote w:type="continuationSeparator" w:id="0">
    <w:p w:rsidR="007D491B" w:rsidRDefault="007D491B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DE" w:rsidRPr="00322E68" w:rsidRDefault="00E10FDE" w:rsidP="00322E68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 2 Výzvy na predloženie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3756"/>
    <w:rsid w:val="00065259"/>
    <w:rsid w:val="00073161"/>
    <w:rsid w:val="000741D3"/>
    <w:rsid w:val="00082434"/>
    <w:rsid w:val="000A6A53"/>
    <w:rsid w:val="000D5083"/>
    <w:rsid w:val="00125F06"/>
    <w:rsid w:val="0012740D"/>
    <w:rsid w:val="00132F54"/>
    <w:rsid w:val="00133A96"/>
    <w:rsid w:val="00144D23"/>
    <w:rsid w:val="00151672"/>
    <w:rsid w:val="00152458"/>
    <w:rsid w:val="0015404E"/>
    <w:rsid w:val="00154C9B"/>
    <w:rsid w:val="0016057A"/>
    <w:rsid w:val="001649CF"/>
    <w:rsid w:val="0016781A"/>
    <w:rsid w:val="00190343"/>
    <w:rsid w:val="001A175B"/>
    <w:rsid w:val="001A4C7D"/>
    <w:rsid w:val="001A5282"/>
    <w:rsid w:val="001B1BB8"/>
    <w:rsid w:val="001B5EF4"/>
    <w:rsid w:val="001C2829"/>
    <w:rsid w:val="001F66D8"/>
    <w:rsid w:val="002250EF"/>
    <w:rsid w:val="00232158"/>
    <w:rsid w:val="002809A7"/>
    <w:rsid w:val="00285E30"/>
    <w:rsid w:val="002B7289"/>
    <w:rsid w:val="002D39E4"/>
    <w:rsid w:val="002D7640"/>
    <w:rsid w:val="002E1DF3"/>
    <w:rsid w:val="002E7869"/>
    <w:rsid w:val="00301606"/>
    <w:rsid w:val="0031506B"/>
    <w:rsid w:val="003221D9"/>
    <w:rsid w:val="00322E68"/>
    <w:rsid w:val="00342755"/>
    <w:rsid w:val="00361A2A"/>
    <w:rsid w:val="00367F01"/>
    <w:rsid w:val="00374F3D"/>
    <w:rsid w:val="00387820"/>
    <w:rsid w:val="003973F2"/>
    <w:rsid w:val="003B1227"/>
    <w:rsid w:val="003B6495"/>
    <w:rsid w:val="003C6A13"/>
    <w:rsid w:val="003C736E"/>
    <w:rsid w:val="003D5390"/>
    <w:rsid w:val="003E766F"/>
    <w:rsid w:val="003F6AF8"/>
    <w:rsid w:val="004208B8"/>
    <w:rsid w:val="00435F7C"/>
    <w:rsid w:val="004376DE"/>
    <w:rsid w:val="00466D99"/>
    <w:rsid w:val="00471F5A"/>
    <w:rsid w:val="0048501E"/>
    <w:rsid w:val="004B1303"/>
    <w:rsid w:val="004C00A7"/>
    <w:rsid w:val="004D0BE8"/>
    <w:rsid w:val="004D1D8B"/>
    <w:rsid w:val="004D2788"/>
    <w:rsid w:val="004D5542"/>
    <w:rsid w:val="004D6269"/>
    <w:rsid w:val="004F2E0D"/>
    <w:rsid w:val="00501BE0"/>
    <w:rsid w:val="00514657"/>
    <w:rsid w:val="00523FF0"/>
    <w:rsid w:val="005244D6"/>
    <w:rsid w:val="00543D82"/>
    <w:rsid w:val="00557502"/>
    <w:rsid w:val="00585FCE"/>
    <w:rsid w:val="005A2BDD"/>
    <w:rsid w:val="005C3277"/>
    <w:rsid w:val="005E0FED"/>
    <w:rsid w:val="005E19C1"/>
    <w:rsid w:val="005F0D6A"/>
    <w:rsid w:val="005F36A9"/>
    <w:rsid w:val="005F37FF"/>
    <w:rsid w:val="005F4AFE"/>
    <w:rsid w:val="0060018E"/>
    <w:rsid w:val="00621787"/>
    <w:rsid w:val="00625047"/>
    <w:rsid w:val="00636023"/>
    <w:rsid w:val="00640BD9"/>
    <w:rsid w:val="006475CB"/>
    <w:rsid w:val="0065053A"/>
    <w:rsid w:val="006900E3"/>
    <w:rsid w:val="00696EBF"/>
    <w:rsid w:val="006B4CFC"/>
    <w:rsid w:val="006E5430"/>
    <w:rsid w:val="006E6809"/>
    <w:rsid w:val="006E69B6"/>
    <w:rsid w:val="0070339D"/>
    <w:rsid w:val="00703C3E"/>
    <w:rsid w:val="00716688"/>
    <w:rsid w:val="00724D35"/>
    <w:rsid w:val="00743400"/>
    <w:rsid w:val="00753386"/>
    <w:rsid w:val="00756691"/>
    <w:rsid w:val="00761ED7"/>
    <w:rsid w:val="007708BE"/>
    <w:rsid w:val="007737EE"/>
    <w:rsid w:val="00775020"/>
    <w:rsid w:val="00790CF1"/>
    <w:rsid w:val="007B7C45"/>
    <w:rsid w:val="007D1C58"/>
    <w:rsid w:val="007D491B"/>
    <w:rsid w:val="007E0E72"/>
    <w:rsid w:val="007F1D7C"/>
    <w:rsid w:val="00801F2E"/>
    <w:rsid w:val="0081286B"/>
    <w:rsid w:val="00815678"/>
    <w:rsid w:val="008340B7"/>
    <w:rsid w:val="00841586"/>
    <w:rsid w:val="008603E7"/>
    <w:rsid w:val="00864788"/>
    <w:rsid w:val="00865D92"/>
    <w:rsid w:val="0086750B"/>
    <w:rsid w:val="00875CE5"/>
    <w:rsid w:val="008856B7"/>
    <w:rsid w:val="00891E7B"/>
    <w:rsid w:val="008B4A6C"/>
    <w:rsid w:val="008C4CA3"/>
    <w:rsid w:val="008C4E8F"/>
    <w:rsid w:val="008D11C9"/>
    <w:rsid w:val="008D3432"/>
    <w:rsid w:val="008E2165"/>
    <w:rsid w:val="008F200C"/>
    <w:rsid w:val="00903966"/>
    <w:rsid w:val="0091476B"/>
    <w:rsid w:val="0091722E"/>
    <w:rsid w:val="00940CB3"/>
    <w:rsid w:val="00941CC2"/>
    <w:rsid w:val="009518BC"/>
    <w:rsid w:val="0095688E"/>
    <w:rsid w:val="00966EFE"/>
    <w:rsid w:val="00980E32"/>
    <w:rsid w:val="009871A3"/>
    <w:rsid w:val="009879AB"/>
    <w:rsid w:val="009A664B"/>
    <w:rsid w:val="009B0C68"/>
    <w:rsid w:val="009D387E"/>
    <w:rsid w:val="009D60B8"/>
    <w:rsid w:val="009E40BF"/>
    <w:rsid w:val="009E4D25"/>
    <w:rsid w:val="00A1235A"/>
    <w:rsid w:val="00A14465"/>
    <w:rsid w:val="00A1545A"/>
    <w:rsid w:val="00A23A97"/>
    <w:rsid w:val="00A24E66"/>
    <w:rsid w:val="00A30EDE"/>
    <w:rsid w:val="00A30F9A"/>
    <w:rsid w:val="00A36410"/>
    <w:rsid w:val="00A60FD1"/>
    <w:rsid w:val="00A61F3F"/>
    <w:rsid w:val="00A755E4"/>
    <w:rsid w:val="00A91414"/>
    <w:rsid w:val="00A91CAD"/>
    <w:rsid w:val="00A93C2A"/>
    <w:rsid w:val="00A945A2"/>
    <w:rsid w:val="00AA5756"/>
    <w:rsid w:val="00AB6179"/>
    <w:rsid w:val="00AE28FB"/>
    <w:rsid w:val="00AF2655"/>
    <w:rsid w:val="00B2086B"/>
    <w:rsid w:val="00B210C4"/>
    <w:rsid w:val="00B265EC"/>
    <w:rsid w:val="00B30FF0"/>
    <w:rsid w:val="00B350CD"/>
    <w:rsid w:val="00B409DB"/>
    <w:rsid w:val="00B4675E"/>
    <w:rsid w:val="00B46E36"/>
    <w:rsid w:val="00B60BDD"/>
    <w:rsid w:val="00B75E76"/>
    <w:rsid w:val="00BA2029"/>
    <w:rsid w:val="00BA4041"/>
    <w:rsid w:val="00BB5470"/>
    <w:rsid w:val="00BF3C10"/>
    <w:rsid w:val="00C05683"/>
    <w:rsid w:val="00C07ED7"/>
    <w:rsid w:val="00C264F8"/>
    <w:rsid w:val="00C308AB"/>
    <w:rsid w:val="00C6746E"/>
    <w:rsid w:val="00CA10DE"/>
    <w:rsid w:val="00CA3BDF"/>
    <w:rsid w:val="00CC76B5"/>
    <w:rsid w:val="00CD64F9"/>
    <w:rsid w:val="00CD741E"/>
    <w:rsid w:val="00CE32B6"/>
    <w:rsid w:val="00D12FC6"/>
    <w:rsid w:val="00D24A59"/>
    <w:rsid w:val="00D27F45"/>
    <w:rsid w:val="00D34B40"/>
    <w:rsid w:val="00D509D0"/>
    <w:rsid w:val="00D631FC"/>
    <w:rsid w:val="00D83B8F"/>
    <w:rsid w:val="00D85E53"/>
    <w:rsid w:val="00D86BBB"/>
    <w:rsid w:val="00DB3B9F"/>
    <w:rsid w:val="00DB5988"/>
    <w:rsid w:val="00DB5C9C"/>
    <w:rsid w:val="00DC289A"/>
    <w:rsid w:val="00DC4FF0"/>
    <w:rsid w:val="00DD5684"/>
    <w:rsid w:val="00DE17E8"/>
    <w:rsid w:val="00DE6497"/>
    <w:rsid w:val="00DE7B41"/>
    <w:rsid w:val="00E00834"/>
    <w:rsid w:val="00E008D3"/>
    <w:rsid w:val="00E019C0"/>
    <w:rsid w:val="00E10FDE"/>
    <w:rsid w:val="00E3121F"/>
    <w:rsid w:val="00E34C70"/>
    <w:rsid w:val="00E43552"/>
    <w:rsid w:val="00E4364C"/>
    <w:rsid w:val="00E83D63"/>
    <w:rsid w:val="00E97ADB"/>
    <w:rsid w:val="00EB615C"/>
    <w:rsid w:val="00EB7C60"/>
    <w:rsid w:val="00EC7557"/>
    <w:rsid w:val="00ED6E64"/>
    <w:rsid w:val="00EE4D40"/>
    <w:rsid w:val="00F01254"/>
    <w:rsid w:val="00F0235A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86907"/>
    <w:rsid w:val="00F96AFE"/>
    <w:rsid w:val="00FB0AED"/>
    <w:rsid w:val="00FB0CA8"/>
    <w:rsid w:val="00FC2B67"/>
    <w:rsid w:val="00FD0A2F"/>
    <w:rsid w:val="00FD11D8"/>
    <w:rsid w:val="00FD64FA"/>
    <w:rsid w:val="00FE7039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388B-9717-4A93-9792-D2739DAD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5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CD64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0AF1F8-7E4D-4BBD-BE17-C4851228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MJ</cp:lastModifiedBy>
  <cp:revision>139</cp:revision>
  <dcterms:created xsi:type="dcterms:W3CDTF">2016-02-11T10:46:00Z</dcterms:created>
  <dcterms:modified xsi:type="dcterms:W3CDTF">2019-06-20T09:31:00Z</dcterms:modified>
</cp:coreProperties>
</file>